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F5518B" w14:textId="2A51C0EC" w:rsidR="00B62F82" w:rsidRPr="00B62F82" w:rsidRDefault="00B62F82" w:rsidP="00B62F82">
      <w:pPr>
        <w:rPr>
          <w:rFonts w:ascii="IOI Light" w:hAnsi="IOI Light"/>
          <w:b/>
          <w:bCs/>
          <w:sz w:val="28"/>
          <w:szCs w:val="28"/>
          <w:lang w:val="de-DE"/>
        </w:rPr>
      </w:pPr>
      <w:r w:rsidRPr="00B62F82">
        <w:rPr>
          <w:rFonts w:ascii="IOI Light" w:hAnsi="IOI Light"/>
          <w:b/>
          <w:bCs/>
          <w:sz w:val="28"/>
          <w:szCs w:val="28"/>
          <w:lang w:val="de-DE"/>
        </w:rPr>
        <w:t>Sechs überraschende Fakten über Halloween</w:t>
      </w:r>
    </w:p>
    <w:p w14:paraId="134614F8" w14:textId="00FFB17A" w:rsidR="00B62F82" w:rsidRPr="00B62F82" w:rsidRDefault="00B62F82" w:rsidP="00B62F82">
      <w:pPr>
        <w:rPr>
          <w:rFonts w:ascii="IOI Light" w:hAnsi="IOI Light"/>
          <w:sz w:val="28"/>
          <w:szCs w:val="28"/>
          <w:lang w:val="de-DE"/>
        </w:rPr>
      </w:pPr>
      <w:r w:rsidRPr="00B62F82">
        <w:rPr>
          <w:rFonts w:ascii="IOI Light" w:hAnsi="IOI Light"/>
          <w:sz w:val="28"/>
          <w:szCs w:val="28"/>
          <w:lang w:val="de-DE"/>
        </w:rPr>
        <w:t xml:space="preserve">Die beliebtesten Bräuche und Traditionen </w:t>
      </w:r>
      <w:r w:rsidR="00B50AB4">
        <w:rPr>
          <w:rFonts w:ascii="IOI Light" w:hAnsi="IOI Light"/>
          <w:sz w:val="28"/>
          <w:szCs w:val="28"/>
          <w:lang w:val="de-DE"/>
        </w:rPr>
        <w:t xml:space="preserve">dieses Festes </w:t>
      </w:r>
      <w:r w:rsidRPr="00B62F82">
        <w:rPr>
          <w:rFonts w:ascii="IOI Light" w:hAnsi="IOI Light"/>
          <w:sz w:val="28"/>
          <w:szCs w:val="28"/>
          <w:lang w:val="de-DE"/>
        </w:rPr>
        <w:t>haben ihren Ursprung auf der Insel Irland und im keltischen Fest Samhain.</w:t>
      </w:r>
    </w:p>
    <w:p w14:paraId="0E320CC7" w14:textId="1F6BCF4B" w:rsidR="00B50AB4" w:rsidRDefault="00B50AB4" w:rsidP="00B62F82">
      <w:pPr>
        <w:rPr>
          <w:rFonts w:ascii="IOI Light" w:hAnsi="IOI Light"/>
          <w:b/>
          <w:bCs/>
          <w:sz w:val="24"/>
          <w:szCs w:val="24"/>
          <w:lang w:val="de-DE"/>
        </w:rPr>
      </w:pPr>
      <w:r w:rsidRPr="57CE014C">
        <w:rPr>
          <w:rFonts w:ascii="IOI Light" w:hAnsi="IOI Light"/>
          <w:b/>
          <w:bCs/>
          <w:sz w:val="24"/>
          <w:szCs w:val="24"/>
          <w:lang w:val="de-DE"/>
        </w:rPr>
        <w:t>Frankfurt am Main</w:t>
      </w:r>
      <w:r w:rsidRPr="0001408A">
        <w:rPr>
          <w:rFonts w:ascii="IOI Light" w:hAnsi="IOI Light"/>
          <w:b/>
          <w:bCs/>
          <w:sz w:val="24"/>
          <w:szCs w:val="24"/>
          <w:lang w:val="de-DE"/>
        </w:rPr>
        <w:t xml:space="preserve">, </w:t>
      </w:r>
      <w:r w:rsidR="0001408A" w:rsidRPr="0001408A">
        <w:rPr>
          <w:rFonts w:ascii="IOI Light" w:hAnsi="IOI Light"/>
          <w:b/>
          <w:bCs/>
          <w:sz w:val="24"/>
          <w:szCs w:val="24"/>
          <w:lang w:val="de-DE"/>
        </w:rPr>
        <w:t>0</w:t>
      </w:r>
      <w:r w:rsidR="009E1B91">
        <w:rPr>
          <w:rFonts w:ascii="IOI Light" w:hAnsi="IOI Light"/>
          <w:b/>
          <w:bCs/>
          <w:sz w:val="24"/>
          <w:szCs w:val="24"/>
          <w:lang w:val="de-DE"/>
        </w:rPr>
        <w:t>2</w:t>
      </w:r>
      <w:r w:rsidRPr="0001408A">
        <w:rPr>
          <w:rFonts w:ascii="IOI Light" w:hAnsi="IOI Light"/>
          <w:b/>
          <w:bCs/>
          <w:sz w:val="24"/>
          <w:szCs w:val="24"/>
          <w:lang w:val="de-DE"/>
        </w:rPr>
        <w:t>.10.2025</w:t>
      </w:r>
      <w:r w:rsidRPr="57CE014C">
        <w:rPr>
          <w:rFonts w:ascii="IOI Light" w:hAnsi="IOI Light"/>
          <w:b/>
          <w:bCs/>
          <w:sz w:val="24"/>
          <w:szCs w:val="24"/>
          <w:lang w:val="de-DE"/>
        </w:rPr>
        <w:t xml:space="preserve"> – </w:t>
      </w:r>
      <w:r w:rsidRPr="57CE014C">
        <w:rPr>
          <w:rFonts w:ascii="IOI Light" w:hAnsi="IOI Light"/>
          <w:sz w:val="24"/>
          <w:szCs w:val="24"/>
          <w:lang w:val="de-DE"/>
        </w:rPr>
        <w:t>Halloween ist mehr als Kürbisse, Süßigkeiten und gruselige Kostüme – es hat seine Wurzeln tief in der irischen Geschichte</w:t>
      </w:r>
      <w:r w:rsidR="00530392" w:rsidRPr="57CE014C">
        <w:rPr>
          <w:rFonts w:ascii="IOI Light" w:hAnsi="IOI Light"/>
          <w:sz w:val="24"/>
          <w:szCs w:val="24"/>
          <w:lang w:val="de-DE"/>
        </w:rPr>
        <w:t xml:space="preserve"> und Mythologie</w:t>
      </w:r>
      <w:r w:rsidRPr="57CE014C">
        <w:rPr>
          <w:rFonts w:ascii="IOI Light" w:hAnsi="IOI Light"/>
          <w:sz w:val="24"/>
          <w:szCs w:val="24"/>
          <w:lang w:val="de-DE"/>
        </w:rPr>
        <w:t xml:space="preserve">. Die folgenden Fakten zeigen, wie das keltische Fest Samhain zur weltweit beliebten Geisternacht wurde und warum </w:t>
      </w:r>
      <w:hyperlink r:id="rId7">
        <w:r w:rsidRPr="57CE014C">
          <w:rPr>
            <w:rStyle w:val="Hyperlink"/>
            <w:rFonts w:ascii="IOI Light" w:hAnsi="IOI Light"/>
            <w:b/>
            <w:bCs/>
            <w:sz w:val="24"/>
            <w:szCs w:val="24"/>
            <w:lang w:val="de-DE"/>
          </w:rPr>
          <w:t>Irland</w:t>
        </w:r>
      </w:hyperlink>
      <w:r w:rsidRPr="57CE014C">
        <w:rPr>
          <w:rFonts w:ascii="IOI Light" w:hAnsi="IOI Light"/>
          <w:sz w:val="24"/>
          <w:szCs w:val="24"/>
          <w:lang w:val="de-DE"/>
        </w:rPr>
        <w:t xml:space="preserve"> bis heute als die wahre Heimat von </w:t>
      </w:r>
      <w:hyperlink r:id="rId8">
        <w:r w:rsidRPr="57CE014C">
          <w:rPr>
            <w:rStyle w:val="Hyperlink"/>
            <w:rFonts w:ascii="IOI Light" w:hAnsi="IOI Light"/>
            <w:b/>
            <w:bCs/>
            <w:sz w:val="24"/>
            <w:szCs w:val="24"/>
            <w:lang w:val="de-DE"/>
          </w:rPr>
          <w:t>Halloween</w:t>
        </w:r>
      </w:hyperlink>
      <w:r w:rsidRPr="57CE014C">
        <w:rPr>
          <w:rFonts w:ascii="IOI Light" w:hAnsi="IOI Light"/>
          <w:sz w:val="24"/>
          <w:szCs w:val="24"/>
          <w:lang w:val="de-DE"/>
        </w:rPr>
        <w:t xml:space="preserve"> gilt.</w:t>
      </w:r>
    </w:p>
    <w:p w14:paraId="029F2EE9" w14:textId="24F168A9" w:rsidR="00B62F82" w:rsidRPr="00B62F82" w:rsidRDefault="00B62F82" w:rsidP="00B62F82">
      <w:pPr>
        <w:rPr>
          <w:rFonts w:ascii="IOI Light" w:hAnsi="IOI Light"/>
          <w:sz w:val="24"/>
          <w:szCs w:val="24"/>
          <w:lang w:val="de-DE"/>
        </w:rPr>
      </w:pPr>
      <w:r w:rsidRPr="00B62F82">
        <w:rPr>
          <w:rFonts w:ascii="IOI Light" w:hAnsi="IOI Light"/>
          <w:b/>
          <w:bCs/>
          <w:sz w:val="24"/>
          <w:szCs w:val="24"/>
          <w:lang w:val="de-DE"/>
        </w:rPr>
        <w:t>1. Halloween begann vor über 2.000 Jahren in Irland</w:t>
      </w:r>
      <w:r w:rsidRPr="00B62F82">
        <w:rPr>
          <w:rFonts w:ascii="IOI Light" w:hAnsi="IOI Light"/>
          <w:sz w:val="24"/>
          <w:szCs w:val="24"/>
          <w:lang w:val="de-DE"/>
        </w:rPr>
        <w:br/>
        <w:t>Auch wenn es heute weltweit gefeiert wird: Die wahre Heimat von Halloween ist Irland. Vor mehr als 2.000 Jahren versammelten sich die Kelten jeden Herbst zum Fest Samhain (ausgesprochen „S</w:t>
      </w:r>
      <w:r w:rsidR="003C57EF">
        <w:rPr>
          <w:rFonts w:ascii="IOI Light" w:hAnsi="IOI Light"/>
          <w:sz w:val="24"/>
          <w:szCs w:val="24"/>
          <w:lang w:val="de-DE"/>
        </w:rPr>
        <w:t>au</w:t>
      </w:r>
      <w:r w:rsidRPr="00B62F82">
        <w:rPr>
          <w:rFonts w:ascii="IOI Light" w:hAnsi="IOI Light"/>
          <w:sz w:val="24"/>
          <w:szCs w:val="24"/>
          <w:lang w:val="de-DE"/>
        </w:rPr>
        <w:t>-</w:t>
      </w:r>
      <w:r w:rsidR="003C57EF">
        <w:rPr>
          <w:rFonts w:ascii="IOI Light" w:hAnsi="IOI Light"/>
          <w:sz w:val="24"/>
          <w:szCs w:val="24"/>
          <w:lang w:val="de-DE"/>
        </w:rPr>
        <w:t>e</w:t>
      </w:r>
      <w:r w:rsidRPr="00B62F82">
        <w:rPr>
          <w:rFonts w:ascii="IOI Light" w:hAnsi="IOI Light"/>
          <w:sz w:val="24"/>
          <w:szCs w:val="24"/>
          <w:lang w:val="de-DE"/>
        </w:rPr>
        <w:t>n“), einem der vier großen keltischen Feuerfeste. Es markierte das Ende der Erntezeit und den Beginn des Winters. Man glaubte, dass in dieser Nacht der Schleier zwischen der Welt der Lebenden und der Toten am dünnsten war und Verstorbene hinüberwechseln konnten – manchmal, um die Lebenden mit in die andere Welt zu ziehen. Um die Toten zu ehren und sich vor bösen Geistern zu schützen, wurden Kerzen entzündet, große Feuer entfacht und Rituale vollzogen.</w:t>
      </w:r>
      <w:r w:rsidRPr="00B62F82">
        <w:rPr>
          <w:rFonts w:ascii="IOI Light" w:hAnsi="IOI Light"/>
          <w:sz w:val="24"/>
          <w:szCs w:val="24"/>
          <w:lang w:val="de-DE"/>
        </w:rPr>
        <w:br/>
        <w:t xml:space="preserve">Archäologische Funde zeigen Spuren von rituellen Feuern an verschiedenen Orten der Insel. Besonders der </w:t>
      </w:r>
      <w:hyperlink r:id="rId9" w:history="1">
        <w:r w:rsidRPr="00B62F82">
          <w:rPr>
            <w:rStyle w:val="Hyperlink"/>
            <w:rFonts w:ascii="IOI Light" w:hAnsi="IOI Light"/>
            <w:b/>
            <w:bCs/>
            <w:sz w:val="24"/>
            <w:szCs w:val="24"/>
            <w:lang w:val="de-DE"/>
          </w:rPr>
          <w:t>Hill of Ward</w:t>
        </w:r>
      </w:hyperlink>
      <w:r w:rsidRPr="00B62F82">
        <w:rPr>
          <w:rFonts w:ascii="IOI Light" w:hAnsi="IOI Light"/>
          <w:sz w:val="24"/>
          <w:szCs w:val="24"/>
          <w:lang w:val="de-DE"/>
        </w:rPr>
        <w:t xml:space="preserve"> im County Meath gilt als Zentrum der Samhain-Feiern und wird sogar in mittelalterlichen Manuskripten erwähnt. Ein weiterer mystischer Ort ist die Oweynagat-Höhle im County Roscommon, seit Jahrtausenden als „Tor zur Hölle“ bekannt. Sie gehört zum eisenzeitlichen Königssitz </w:t>
      </w:r>
      <w:hyperlink r:id="rId10" w:history="1">
        <w:r w:rsidRPr="00B62F82">
          <w:rPr>
            <w:rStyle w:val="Hyperlink"/>
            <w:rFonts w:ascii="IOI Light" w:hAnsi="IOI Light"/>
            <w:b/>
            <w:bCs/>
            <w:sz w:val="24"/>
            <w:szCs w:val="24"/>
            <w:lang w:val="de-DE"/>
          </w:rPr>
          <w:t>Rathcroghan</w:t>
        </w:r>
      </w:hyperlink>
      <w:r w:rsidRPr="00B62F82">
        <w:rPr>
          <w:rFonts w:ascii="IOI Light" w:hAnsi="IOI Light"/>
          <w:sz w:val="24"/>
          <w:szCs w:val="24"/>
          <w:lang w:val="de-DE"/>
        </w:rPr>
        <w:t xml:space="preserve"> und galt als direkter Zugang zur Unterwelt.</w:t>
      </w:r>
    </w:p>
    <w:p w14:paraId="2FD758B1" w14:textId="2E43097A" w:rsidR="00B62F82" w:rsidRPr="00B62F82" w:rsidRDefault="00B62F82" w:rsidP="00B62F82">
      <w:pPr>
        <w:rPr>
          <w:rFonts w:ascii="IOI Light" w:hAnsi="IOI Light"/>
          <w:sz w:val="24"/>
          <w:szCs w:val="24"/>
          <w:lang w:val="de-DE"/>
        </w:rPr>
      </w:pPr>
      <w:r w:rsidRPr="00B62F82">
        <w:rPr>
          <w:rFonts w:ascii="IOI Light" w:hAnsi="IOI Light"/>
          <w:b/>
          <w:bCs/>
          <w:sz w:val="24"/>
          <w:szCs w:val="24"/>
          <w:lang w:val="de-DE"/>
        </w:rPr>
        <w:t>2. Die ersten Jack O’Lanterns wurden aus Rüben geschnitzt, nicht aus Kürbissen</w:t>
      </w:r>
      <w:r w:rsidRPr="00B62F82">
        <w:rPr>
          <w:rFonts w:ascii="IOI Light" w:hAnsi="IOI Light"/>
          <w:sz w:val="24"/>
          <w:szCs w:val="24"/>
          <w:lang w:val="de-DE"/>
        </w:rPr>
        <w:br/>
        <w:t xml:space="preserve">Das Schnitzen von Fratzen diente den Kelten während Samhain dazu, sich vor Geistern zu schützen. Je furchteinflößender das Gesicht, desto größer die Chance, unversehrt zu bleiben. Ursprünglich nahm man Rüben – erst irische Auswanderer in Amerika begannen, Kürbisse zu verwenden, da Rüben dort knapp waren. Heute </w:t>
      </w:r>
      <w:r w:rsidR="003C57EF">
        <w:rPr>
          <w:rFonts w:ascii="IOI Light" w:hAnsi="IOI Light"/>
          <w:sz w:val="24"/>
          <w:szCs w:val="24"/>
          <w:lang w:val="de-DE"/>
        </w:rPr>
        <w:t>hat</w:t>
      </w:r>
      <w:r w:rsidRPr="00B62F82">
        <w:rPr>
          <w:rFonts w:ascii="IOI Light" w:hAnsi="IOI Light"/>
          <w:sz w:val="24"/>
          <w:szCs w:val="24"/>
          <w:lang w:val="de-DE"/>
        </w:rPr>
        <w:t xml:space="preserve"> der Kürbis auch in Irland </w:t>
      </w:r>
      <w:r w:rsidR="003C57EF">
        <w:rPr>
          <w:rFonts w:ascii="IOI Light" w:hAnsi="IOI Light"/>
          <w:sz w:val="24"/>
          <w:szCs w:val="24"/>
          <w:lang w:val="de-DE"/>
        </w:rPr>
        <w:t>Einzug gehalten</w:t>
      </w:r>
      <w:r w:rsidRPr="00B62F82">
        <w:rPr>
          <w:rFonts w:ascii="IOI Light" w:hAnsi="IOI Light"/>
          <w:sz w:val="24"/>
          <w:szCs w:val="24"/>
          <w:lang w:val="de-DE"/>
        </w:rPr>
        <w:t>.</w:t>
      </w:r>
      <w:r w:rsidRPr="00B62F82">
        <w:rPr>
          <w:rFonts w:ascii="IOI Light" w:hAnsi="IOI Light"/>
          <w:sz w:val="24"/>
          <w:szCs w:val="24"/>
          <w:lang w:val="de-DE"/>
        </w:rPr>
        <w:br/>
        <w:t>Der Name „Jack O’Lantern“ geht auf eine irische Legende zurück: Ein fauler Schmied namens Jack versuchte, den Teufel zu überlisten. In anderen Varianten begegnet er einem Engel, der ihm drei Wünsche gewährt. Am Ende wurde ihm jedoch sowohl der Himmel als auch die Hölle verwehrt, und er war dazu verdammt, ewig auf der Erde umherzuwandern – nur mit einer Höllenglut, die er in eine ausgehöhlte Rübe setzte, um sich den Weg zu leuchten.</w:t>
      </w:r>
    </w:p>
    <w:p w14:paraId="7372530B" w14:textId="21284829" w:rsidR="00B62F82" w:rsidRPr="00B62F82" w:rsidRDefault="00B62F82" w:rsidP="00B62F82">
      <w:pPr>
        <w:rPr>
          <w:rFonts w:ascii="IOI Light" w:hAnsi="IOI Light"/>
          <w:sz w:val="24"/>
          <w:szCs w:val="24"/>
          <w:lang w:val="de-DE"/>
        </w:rPr>
      </w:pPr>
      <w:r w:rsidRPr="00B62F82">
        <w:rPr>
          <w:rFonts w:ascii="IOI Light" w:hAnsi="IOI Light"/>
          <w:b/>
          <w:bCs/>
          <w:sz w:val="24"/>
          <w:szCs w:val="24"/>
          <w:lang w:val="de-DE"/>
        </w:rPr>
        <w:t>3. Das Verkleiden an Samhain/Halloween sollte Geister verwirren</w:t>
      </w:r>
      <w:r w:rsidRPr="00B62F82">
        <w:rPr>
          <w:rFonts w:ascii="IOI Light" w:hAnsi="IOI Light"/>
          <w:sz w:val="24"/>
          <w:szCs w:val="24"/>
          <w:lang w:val="de-DE"/>
        </w:rPr>
        <w:br/>
        <w:t xml:space="preserve">Die alten Kelten überließen nichts dem Zufall: Neben geschnitzten Rüben trugen sie Masken und Kostüme, um </w:t>
      </w:r>
      <w:r w:rsidR="003C57EF">
        <w:rPr>
          <w:rFonts w:ascii="IOI Light" w:hAnsi="IOI Light"/>
          <w:sz w:val="24"/>
          <w:szCs w:val="24"/>
          <w:lang w:val="de-DE"/>
        </w:rPr>
        <w:t xml:space="preserve">die </w:t>
      </w:r>
      <w:r w:rsidRPr="00B62F82">
        <w:rPr>
          <w:rFonts w:ascii="IOI Light" w:hAnsi="IOI Light"/>
          <w:sz w:val="24"/>
          <w:szCs w:val="24"/>
          <w:lang w:val="de-DE"/>
        </w:rPr>
        <w:t>Geister zu täuschen und nicht von ihnen eingefangen zu werden. Indem sie selbst furchteinflößend auftraten, hofften sie, als Geist durchzugehen und unbehelligt zu bleiben. Daraus entwickelte sich die Tradition, sich als Hexen, Skelette oder Gespenster zu verkleiden – ein Brauch, der heute zu Halloween fest dazugehört.</w:t>
      </w:r>
    </w:p>
    <w:p w14:paraId="03E8CE8D" w14:textId="77777777" w:rsidR="00B62F82" w:rsidRPr="00B62F82" w:rsidRDefault="00B62F82" w:rsidP="00B62F82">
      <w:pPr>
        <w:rPr>
          <w:rFonts w:ascii="IOI Light" w:hAnsi="IOI Light"/>
          <w:sz w:val="24"/>
          <w:szCs w:val="24"/>
          <w:lang w:val="de-DE"/>
        </w:rPr>
      </w:pPr>
      <w:r w:rsidRPr="00B62F82">
        <w:rPr>
          <w:rFonts w:ascii="IOI Light" w:hAnsi="IOI Light"/>
          <w:b/>
          <w:bCs/>
          <w:sz w:val="24"/>
          <w:szCs w:val="24"/>
          <w:lang w:val="de-DE"/>
        </w:rPr>
        <w:t>4. „Trick or Treat“ stammt aus dem mittelalterlichen Brauch des „Souling“</w:t>
      </w:r>
      <w:r w:rsidRPr="00B62F82">
        <w:rPr>
          <w:rFonts w:ascii="IOI Light" w:hAnsi="IOI Light"/>
          <w:sz w:val="24"/>
          <w:szCs w:val="24"/>
          <w:lang w:val="de-DE"/>
        </w:rPr>
        <w:br/>
        <w:t xml:space="preserve">Schon die Kelten stellten Speisen und Getränke vor ihre Häuser, um umherziehende </w:t>
      </w:r>
      <w:r w:rsidRPr="00B62F82">
        <w:rPr>
          <w:rFonts w:ascii="IOI Light" w:hAnsi="IOI Light"/>
          <w:sz w:val="24"/>
          <w:szCs w:val="24"/>
          <w:lang w:val="de-DE"/>
        </w:rPr>
        <w:lastRenderedPageBreak/>
        <w:t>Seelen zu besänftigen – die früheste Form des Süßigkeitenverteilens. Später übernahmen dies mittelalterliche Bräuche: Beim „Souling“ gingen Arme von Haus zu Haus, um Speisen zu erbitten und sprachen dafür Gebete für die Verstorbenen der Familie. Mit der Zeit wandelte sich das zu Kindern, die verkleidet umherzogen und Gedichte aufsagten, sangen oder kleine Tricks vorführten – im Austausch für eine Gabe.</w:t>
      </w:r>
    </w:p>
    <w:p w14:paraId="1548ACF3" w14:textId="77777777" w:rsidR="00B62F82" w:rsidRPr="00B62F82" w:rsidRDefault="00B62F82" w:rsidP="00B62F82">
      <w:pPr>
        <w:rPr>
          <w:rFonts w:ascii="IOI Light" w:hAnsi="IOI Light"/>
          <w:sz w:val="24"/>
          <w:szCs w:val="24"/>
          <w:lang w:val="de-DE"/>
        </w:rPr>
      </w:pPr>
      <w:r w:rsidRPr="00B62F82">
        <w:rPr>
          <w:rFonts w:ascii="IOI Light" w:hAnsi="IOI Light"/>
          <w:b/>
          <w:bCs/>
          <w:sz w:val="24"/>
          <w:szCs w:val="24"/>
          <w:lang w:val="de-DE"/>
        </w:rPr>
        <w:t>5. Viele bekannte Halloween-Gestalten stammen aus Irland</w:t>
      </w:r>
      <w:r w:rsidRPr="00B62F82">
        <w:rPr>
          <w:rFonts w:ascii="IOI Light" w:hAnsi="IOI Light"/>
          <w:sz w:val="24"/>
          <w:szCs w:val="24"/>
          <w:lang w:val="de-DE"/>
        </w:rPr>
        <w:br/>
        <w:t xml:space="preserve">Die Iren lieben Geistergeschichten, und manche der bekanntesten Schreckgestalten stammen direkt aus der irischen Folklore. Der kopflose Reiter </w:t>
      </w:r>
      <w:r w:rsidRPr="00B62F82">
        <w:rPr>
          <w:rFonts w:ascii="IOI Light" w:hAnsi="IOI Light"/>
          <w:i/>
          <w:iCs/>
          <w:sz w:val="24"/>
          <w:szCs w:val="24"/>
          <w:lang w:val="de-DE"/>
        </w:rPr>
        <w:t>Dullahan</w:t>
      </w:r>
      <w:r w:rsidRPr="00B62F82">
        <w:rPr>
          <w:rFonts w:ascii="IOI Light" w:hAnsi="IOI Light"/>
          <w:sz w:val="24"/>
          <w:szCs w:val="24"/>
          <w:lang w:val="de-DE"/>
        </w:rPr>
        <w:t xml:space="preserve">, der seinen eigenen Schädel trägt, gilt als Inspiration für den „Headless Horseman“ in der „Legende von Sleepy Hollow“. Die </w:t>
      </w:r>
      <w:r w:rsidRPr="00B62F82">
        <w:rPr>
          <w:rFonts w:ascii="IOI Light" w:hAnsi="IOI Light"/>
          <w:i/>
          <w:iCs/>
          <w:sz w:val="24"/>
          <w:szCs w:val="24"/>
          <w:lang w:val="de-DE"/>
        </w:rPr>
        <w:t>Banshee</w:t>
      </w:r>
      <w:r w:rsidRPr="00B62F82">
        <w:rPr>
          <w:rFonts w:ascii="IOI Light" w:hAnsi="IOI Light"/>
          <w:sz w:val="24"/>
          <w:szCs w:val="24"/>
          <w:lang w:val="de-DE"/>
        </w:rPr>
        <w:t xml:space="preserve"> (aus dem Irischen </w:t>
      </w:r>
      <w:r w:rsidRPr="00B62F82">
        <w:rPr>
          <w:rFonts w:ascii="IOI Light" w:hAnsi="IOI Light"/>
          <w:i/>
          <w:iCs/>
          <w:sz w:val="24"/>
          <w:szCs w:val="24"/>
          <w:lang w:val="de-DE"/>
        </w:rPr>
        <w:t>bean</w:t>
      </w:r>
      <w:r w:rsidRPr="00B62F82">
        <w:rPr>
          <w:rFonts w:ascii="IOI Light" w:hAnsi="IOI Light"/>
          <w:sz w:val="24"/>
          <w:szCs w:val="24"/>
          <w:lang w:val="de-DE"/>
        </w:rPr>
        <w:t xml:space="preserve"> = Frau, </w:t>
      </w:r>
      <w:r w:rsidRPr="00B62F82">
        <w:rPr>
          <w:rFonts w:ascii="IOI Light" w:hAnsi="IOI Light"/>
          <w:i/>
          <w:iCs/>
          <w:sz w:val="24"/>
          <w:szCs w:val="24"/>
          <w:lang w:val="de-DE"/>
        </w:rPr>
        <w:t>sidhe</w:t>
      </w:r>
      <w:r w:rsidRPr="00B62F82">
        <w:rPr>
          <w:rFonts w:ascii="IOI Light" w:hAnsi="IOI Light"/>
          <w:sz w:val="24"/>
          <w:szCs w:val="24"/>
          <w:lang w:val="de-DE"/>
        </w:rPr>
        <w:t xml:space="preserve"> = Fee) kündigt mit ihrem unheimlichen Wehklagen den Tod eines Familienmitglieds an. Und eine der furchterregendsten Gestalten der Literatur – Graf Dracula – stammt aus der Feder des Iren Bram Stoker, der Motive wie Tod, Hungersnot und das Übernatürliche kunstvoll in seine Geschichten einwob.</w:t>
      </w:r>
    </w:p>
    <w:p w14:paraId="201FA2D2" w14:textId="77777777" w:rsidR="00B62F82" w:rsidRPr="00B62F82" w:rsidRDefault="00B62F82" w:rsidP="00B62F82">
      <w:pPr>
        <w:rPr>
          <w:rFonts w:ascii="IOI Light" w:hAnsi="IOI Light"/>
          <w:sz w:val="24"/>
          <w:szCs w:val="24"/>
          <w:lang w:val="de-DE"/>
        </w:rPr>
      </w:pPr>
      <w:r w:rsidRPr="57CE014C">
        <w:rPr>
          <w:rFonts w:ascii="IOI Light" w:hAnsi="IOI Light"/>
          <w:b/>
          <w:bCs/>
          <w:sz w:val="24"/>
          <w:szCs w:val="24"/>
          <w:lang w:val="de-DE"/>
        </w:rPr>
        <w:t>6. Europas größtes Halloween-Festival findet in Derry~Londonderry statt</w:t>
      </w:r>
      <w:r w:rsidRPr="009E1B91">
        <w:rPr>
          <w:lang w:val="de-DE"/>
        </w:rPr>
        <w:br/>
      </w:r>
      <w:r w:rsidRPr="57CE014C">
        <w:rPr>
          <w:rFonts w:ascii="IOI Light" w:hAnsi="IOI Light"/>
          <w:sz w:val="24"/>
          <w:szCs w:val="24"/>
          <w:lang w:val="de-DE"/>
        </w:rPr>
        <w:t xml:space="preserve">Die historische Stadtmauer von </w:t>
      </w:r>
      <w:hyperlink r:id="rId11">
        <w:r w:rsidRPr="57CE014C">
          <w:rPr>
            <w:rStyle w:val="Hyperlink"/>
            <w:rFonts w:ascii="IOI Light" w:hAnsi="IOI Light"/>
            <w:b/>
            <w:bCs/>
            <w:sz w:val="24"/>
            <w:szCs w:val="24"/>
            <w:lang w:val="de-DE"/>
          </w:rPr>
          <w:t>Derry~Londonderry</w:t>
        </w:r>
      </w:hyperlink>
      <w:r w:rsidRPr="57CE014C">
        <w:rPr>
          <w:rFonts w:ascii="IOI Light" w:hAnsi="IOI Light"/>
          <w:sz w:val="24"/>
          <w:szCs w:val="24"/>
          <w:lang w:val="de-DE"/>
        </w:rPr>
        <w:t xml:space="preserve"> wird jedes Jahr zur Kulisse für </w:t>
      </w:r>
      <w:hyperlink r:id="rId12">
        <w:r w:rsidRPr="57CE014C">
          <w:rPr>
            <w:rStyle w:val="Hyperlink"/>
            <w:rFonts w:ascii="IOI Light" w:hAnsi="IOI Light"/>
            <w:b/>
            <w:bCs/>
            <w:sz w:val="24"/>
            <w:szCs w:val="24"/>
            <w:lang w:val="de-DE"/>
          </w:rPr>
          <w:t>Europas größtes Halloween-Festival</w:t>
        </w:r>
      </w:hyperlink>
      <w:r w:rsidRPr="57CE014C">
        <w:rPr>
          <w:rFonts w:ascii="IOI Light" w:hAnsi="IOI Light"/>
          <w:sz w:val="24"/>
          <w:szCs w:val="24"/>
          <w:lang w:val="de-DE"/>
        </w:rPr>
        <w:t>. Vier Tage lang verbindet man dort alte Samhain-Bräuche mit modernen Inszenierungen: farbenprächtige Paraden, die spektakuläre „Awakening the Walls“-Tour und zahlreiche schaurige Überraschungen sorgen für Gänsehaut. Über 120.000 Besucher, viele in Kostümen, verwandeln die Stadt in eine einzige große Party. Ein Muss für jede Halloween-Bucket-List.</w:t>
      </w:r>
    </w:p>
    <w:p w14:paraId="03029152" w14:textId="7715379B" w:rsidR="000B3106" w:rsidRPr="00B50AB4" w:rsidRDefault="008265D4" w:rsidP="00B50AB4">
      <w:pPr>
        <w:jc w:val="right"/>
        <w:rPr>
          <w:rFonts w:ascii="IOI Light" w:hAnsi="IOI Light"/>
          <w:b/>
          <w:bCs/>
          <w:sz w:val="24"/>
          <w:szCs w:val="24"/>
          <w:lang w:val="de-DE"/>
        </w:rPr>
      </w:pPr>
      <w:r>
        <w:rPr>
          <w:rFonts w:ascii="IOI Light" w:hAnsi="IOI Light"/>
          <w:b/>
          <w:bCs/>
          <w:sz w:val="24"/>
          <w:szCs w:val="24"/>
          <w:lang w:val="de-DE"/>
        </w:rPr>
        <w:t>4616</w:t>
      </w:r>
      <w:r w:rsidR="00B50AB4" w:rsidRPr="00B50AB4">
        <w:rPr>
          <w:rFonts w:ascii="IOI Light" w:hAnsi="IOI Light"/>
          <w:b/>
          <w:bCs/>
          <w:sz w:val="24"/>
          <w:szCs w:val="24"/>
          <w:lang w:val="de-DE"/>
        </w:rPr>
        <w:t xml:space="preserve"> Zeichen</w:t>
      </w:r>
    </w:p>
    <w:p w14:paraId="2122F50B" w14:textId="77777777" w:rsidR="00B62F82" w:rsidRPr="00B50AB4" w:rsidRDefault="00B62F82">
      <w:pPr>
        <w:rPr>
          <w:rFonts w:ascii="IOI Light" w:hAnsi="IOI Light"/>
          <w:sz w:val="24"/>
          <w:szCs w:val="24"/>
          <w:lang w:val="de-DE"/>
        </w:rPr>
      </w:pPr>
    </w:p>
    <w:p w14:paraId="480C1910" w14:textId="41AC7E32" w:rsidR="00B62F82" w:rsidRPr="00B62F82" w:rsidRDefault="00B50AB4" w:rsidP="00B62F82">
      <w:pPr>
        <w:rPr>
          <w:rFonts w:ascii="IOI Light" w:hAnsi="IOI Light"/>
          <w:sz w:val="24"/>
          <w:szCs w:val="24"/>
          <w:lang w:val="de-DE"/>
        </w:rPr>
      </w:pPr>
      <w:r>
        <w:rPr>
          <w:rFonts w:ascii="IOI Light" w:hAnsi="IOI Light"/>
          <w:b/>
          <w:bCs/>
          <w:sz w:val="24"/>
          <w:szCs w:val="24"/>
          <w:lang w:val="de-DE"/>
        </w:rPr>
        <w:t>Zusammenfassung:</w:t>
      </w:r>
    </w:p>
    <w:p w14:paraId="575ADABB" w14:textId="77777777" w:rsidR="00B62F82" w:rsidRPr="00B62F82" w:rsidRDefault="00B62F82" w:rsidP="00B62F82">
      <w:pPr>
        <w:rPr>
          <w:rFonts w:ascii="IOI Light" w:hAnsi="IOI Light"/>
          <w:b/>
          <w:bCs/>
          <w:sz w:val="24"/>
          <w:szCs w:val="24"/>
          <w:lang w:val="de-DE"/>
        </w:rPr>
      </w:pPr>
      <w:r w:rsidRPr="00B62F82">
        <w:rPr>
          <w:rFonts w:ascii="IOI Light" w:hAnsi="IOI Light"/>
          <w:b/>
          <w:bCs/>
          <w:sz w:val="24"/>
          <w:szCs w:val="24"/>
          <w:lang w:val="de-DE"/>
        </w:rPr>
        <w:t>Halloween – Irlands Erbe</w:t>
      </w:r>
    </w:p>
    <w:p w14:paraId="53861AB0" w14:textId="77777777" w:rsidR="00B62F82" w:rsidRPr="00B62F82" w:rsidRDefault="00B62F82" w:rsidP="00B62F82">
      <w:pPr>
        <w:rPr>
          <w:rFonts w:ascii="IOI Light" w:hAnsi="IOI Light"/>
          <w:sz w:val="24"/>
          <w:szCs w:val="24"/>
          <w:lang w:val="de-DE"/>
        </w:rPr>
      </w:pPr>
      <w:r w:rsidRPr="00B62F82">
        <w:rPr>
          <w:rFonts w:ascii="Segoe UI Emoji" w:hAnsi="Segoe UI Emoji" w:cs="Segoe UI Emoji"/>
          <w:sz w:val="24"/>
          <w:szCs w:val="24"/>
        </w:rPr>
        <w:t>🎃</w:t>
      </w:r>
      <w:r w:rsidRPr="00B62F82">
        <w:rPr>
          <w:rFonts w:ascii="IOI Light" w:hAnsi="IOI Light"/>
          <w:sz w:val="24"/>
          <w:szCs w:val="24"/>
          <w:lang w:val="de-DE"/>
        </w:rPr>
        <w:t xml:space="preserve"> </w:t>
      </w:r>
      <w:r w:rsidRPr="00B62F82">
        <w:rPr>
          <w:rFonts w:ascii="IOI Light" w:hAnsi="IOI Light"/>
          <w:b/>
          <w:bCs/>
          <w:sz w:val="24"/>
          <w:szCs w:val="24"/>
          <w:lang w:val="de-DE"/>
        </w:rPr>
        <w:t>Ursprung:</w:t>
      </w:r>
      <w:r w:rsidRPr="00B62F82">
        <w:rPr>
          <w:rFonts w:ascii="IOI Light" w:hAnsi="IOI Light"/>
          <w:sz w:val="24"/>
          <w:szCs w:val="24"/>
          <w:lang w:val="de-DE"/>
        </w:rPr>
        <w:t xml:space="preserve"> Vor über 2.000 Jahren feierten die Kelten in Irland das Fest Samhain, bei dem der Schleier zur Geisterwelt besonders dünn war.</w:t>
      </w:r>
      <w:r w:rsidRPr="00B62F82">
        <w:rPr>
          <w:rFonts w:ascii="IOI Light" w:hAnsi="IOI Light"/>
          <w:sz w:val="24"/>
          <w:szCs w:val="24"/>
          <w:lang w:val="de-DE"/>
        </w:rPr>
        <w:br/>
      </w:r>
      <w:r w:rsidRPr="00B62F82">
        <w:rPr>
          <w:rFonts w:ascii="Segoe UI Emoji" w:hAnsi="Segoe UI Emoji" w:cs="Segoe UI Emoji"/>
          <w:sz w:val="24"/>
          <w:szCs w:val="24"/>
        </w:rPr>
        <w:t>🔥</w:t>
      </w:r>
      <w:r w:rsidRPr="00B62F82">
        <w:rPr>
          <w:rFonts w:ascii="IOI Light" w:hAnsi="IOI Light"/>
          <w:sz w:val="24"/>
          <w:szCs w:val="24"/>
          <w:lang w:val="de-DE"/>
        </w:rPr>
        <w:t xml:space="preserve"> </w:t>
      </w:r>
      <w:r w:rsidRPr="00B62F82">
        <w:rPr>
          <w:rFonts w:ascii="IOI Light" w:hAnsi="IOI Light"/>
          <w:b/>
          <w:bCs/>
          <w:sz w:val="24"/>
          <w:szCs w:val="24"/>
          <w:lang w:val="de-DE"/>
        </w:rPr>
        <w:t>Rituale:</w:t>
      </w:r>
      <w:r w:rsidRPr="00B62F82">
        <w:rPr>
          <w:rFonts w:ascii="IOI Light" w:hAnsi="IOI Light"/>
          <w:sz w:val="24"/>
          <w:szCs w:val="24"/>
          <w:lang w:val="de-DE"/>
        </w:rPr>
        <w:t xml:space="preserve"> Große Feuer, Masken und geschnitzte Rüben sollten Geister abwehren. Daraus entstanden Jack O’Lanterns und das Verkleiden.</w:t>
      </w:r>
      <w:r w:rsidRPr="00B62F82">
        <w:rPr>
          <w:rFonts w:ascii="IOI Light" w:hAnsi="IOI Light"/>
          <w:sz w:val="24"/>
          <w:szCs w:val="24"/>
          <w:lang w:val="de-DE"/>
        </w:rPr>
        <w:br/>
      </w:r>
      <w:r w:rsidRPr="00B62F82">
        <w:rPr>
          <w:rFonts w:ascii="Segoe UI Emoji" w:hAnsi="Segoe UI Emoji" w:cs="Segoe UI Emoji"/>
          <w:sz w:val="24"/>
          <w:szCs w:val="24"/>
        </w:rPr>
        <w:t>🍬</w:t>
      </w:r>
      <w:r w:rsidRPr="00B62F82">
        <w:rPr>
          <w:rFonts w:ascii="IOI Light" w:hAnsi="IOI Light"/>
          <w:sz w:val="24"/>
          <w:szCs w:val="24"/>
          <w:lang w:val="de-DE"/>
        </w:rPr>
        <w:t xml:space="preserve"> </w:t>
      </w:r>
      <w:r w:rsidRPr="00B62F82">
        <w:rPr>
          <w:rFonts w:ascii="IOI Light" w:hAnsi="IOI Light"/>
          <w:b/>
          <w:bCs/>
          <w:sz w:val="24"/>
          <w:szCs w:val="24"/>
          <w:lang w:val="de-DE"/>
        </w:rPr>
        <w:t>Trick or Treat:</w:t>
      </w:r>
      <w:r w:rsidRPr="00B62F82">
        <w:rPr>
          <w:rFonts w:ascii="IOI Light" w:hAnsi="IOI Light"/>
          <w:sz w:val="24"/>
          <w:szCs w:val="24"/>
          <w:lang w:val="de-DE"/>
        </w:rPr>
        <w:t xml:space="preserve"> Geht zurück auf das mittelalterliche „Souling“ – Arme erhielten Speisen im Tausch für Gebete.</w:t>
      </w:r>
      <w:r w:rsidRPr="00B62F82">
        <w:rPr>
          <w:rFonts w:ascii="IOI Light" w:hAnsi="IOI Light"/>
          <w:sz w:val="24"/>
          <w:szCs w:val="24"/>
          <w:lang w:val="de-DE"/>
        </w:rPr>
        <w:br/>
      </w:r>
      <w:r w:rsidRPr="00B62F82">
        <w:rPr>
          <w:rFonts w:ascii="Segoe UI Emoji" w:hAnsi="Segoe UI Emoji" w:cs="Segoe UI Emoji"/>
          <w:sz w:val="24"/>
          <w:szCs w:val="24"/>
        </w:rPr>
        <w:t>👻</w:t>
      </w:r>
      <w:r w:rsidRPr="00B62F82">
        <w:rPr>
          <w:rFonts w:ascii="IOI Light" w:hAnsi="IOI Light"/>
          <w:sz w:val="24"/>
          <w:szCs w:val="24"/>
          <w:lang w:val="de-DE"/>
        </w:rPr>
        <w:t xml:space="preserve"> </w:t>
      </w:r>
      <w:r w:rsidRPr="00B62F82">
        <w:rPr>
          <w:rFonts w:ascii="IOI Light" w:hAnsi="IOI Light"/>
          <w:b/>
          <w:bCs/>
          <w:sz w:val="24"/>
          <w:szCs w:val="24"/>
          <w:lang w:val="de-DE"/>
        </w:rPr>
        <w:t>Gestalten:</w:t>
      </w:r>
      <w:r w:rsidRPr="00B62F82">
        <w:rPr>
          <w:rFonts w:ascii="IOI Light" w:hAnsi="IOI Light"/>
          <w:sz w:val="24"/>
          <w:szCs w:val="24"/>
          <w:lang w:val="de-DE"/>
        </w:rPr>
        <w:t xml:space="preserve"> Banshee, Dullahan und Bram Stokers Dracula haben irische Wurzeln.</w:t>
      </w:r>
      <w:r w:rsidRPr="00B62F82">
        <w:rPr>
          <w:rFonts w:ascii="IOI Light" w:hAnsi="IOI Light"/>
          <w:sz w:val="24"/>
          <w:szCs w:val="24"/>
          <w:lang w:val="de-DE"/>
        </w:rPr>
        <w:br/>
      </w:r>
      <w:r w:rsidRPr="00B62F82">
        <w:rPr>
          <w:rFonts w:ascii="Segoe UI Emoji" w:hAnsi="Segoe UI Emoji" w:cs="Segoe UI Emoji"/>
          <w:sz w:val="24"/>
          <w:szCs w:val="24"/>
        </w:rPr>
        <w:t>🎆</w:t>
      </w:r>
      <w:r w:rsidRPr="00B62F82">
        <w:rPr>
          <w:rFonts w:ascii="IOI Light" w:hAnsi="IOI Light"/>
          <w:sz w:val="24"/>
          <w:szCs w:val="24"/>
          <w:lang w:val="de-DE"/>
        </w:rPr>
        <w:t xml:space="preserve"> </w:t>
      </w:r>
      <w:r w:rsidRPr="00B62F82">
        <w:rPr>
          <w:rFonts w:ascii="IOI Light" w:hAnsi="IOI Light"/>
          <w:b/>
          <w:bCs/>
          <w:sz w:val="24"/>
          <w:szCs w:val="24"/>
          <w:lang w:val="de-DE"/>
        </w:rPr>
        <w:t>Heute:</w:t>
      </w:r>
      <w:r w:rsidRPr="00B62F82">
        <w:rPr>
          <w:rFonts w:ascii="IOI Light" w:hAnsi="IOI Light"/>
          <w:sz w:val="24"/>
          <w:szCs w:val="24"/>
          <w:lang w:val="de-DE"/>
        </w:rPr>
        <w:t xml:space="preserve"> Europas größtes Halloween-Festival steigt in Derry~Londonderry mit Paraden, Shows und 120.000 Besuchern. Auch Meath (Púca Festival), Dublin (Bram Stoker Festival) und Galway (Macnas Parade) feiern groß.</w:t>
      </w:r>
    </w:p>
    <w:p w14:paraId="5ABABB36" w14:textId="77777777" w:rsidR="00B62F82" w:rsidRPr="00B62F82" w:rsidRDefault="00B62F82" w:rsidP="00B62F82">
      <w:pPr>
        <w:rPr>
          <w:rFonts w:ascii="IOI Light" w:hAnsi="IOI Light"/>
          <w:sz w:val="24"/>
          <w:szCs w:val="24"/>
          <w:lang w:val="de-DE"/>
        </w:rPr>
      </w:pPr>
      <w:r w:rsidRPr="00B62F82">
        <w:rPr>
          <w:rFonts w:ascii="Segoe UI Emoji" w:hAnsi="Segoe UI Emoji" w:cs="Segoe UI Emoji"/>
          <w:sz w:val="24"/>
          <w:szCs w:val="24"/>
        </w:rPr>
        <w:t>👉</w:t>
      </w:r>
      <w:r w:rsidRPr="00B62F82">
        <w:rPr>
          <w:rFonts w:ascii="IOI Light" w:hAnsi="IOI Light"/>
          <w:sz w:val="24"/>
          <w:szCs w:val="24"/>
          <w:lang w:val="de-DE"/>
        </w:rPr>
        <w:t xml:space="preserve"> Irland – die wahre Heimat von Halloween!</w:t>
      </w:r>
    </w:p>
    <w:p w14:paraId="3350F26B" w14:textId="42D3256D" w:rsidR="00B62F82" w:rsidRPr="00B50AB4" w:rsidRDefault="00B50AB4" w:rsidP="00B50AB4">
      <w:pPr>
        <w:jc w:val="right"/>
        <w:rPr>
          <w:rFonts w:ascii="IOI Light" w:hAnsi="IOI Light"/>
          <w:b/>
          <w:bCs/>
          <w:sz w:val="24"/>
          <w:szCs w:val="24"/>
          <w:lang w:val="de-DE"/>
        </w:rPr>
      </w:pPr>
      <w:r>
        <w:rPr>
          <w:rFonts w:ascii="IOI Light" w:hAnsi="IOI Light"/>
          <w:b/>
          <w:bCs/>
          <w:sz w:val="24"/>
          <w:szCs w:val="24"/>
          <w:lang w:val="de-DE"/>
        </w:rPr>
        <w:t>716</w:t>
      </w:r>
      <w:r w:rsidRPr="00B50AB4">
        <w:rPr>
          <w:rFonts w:ascii="IOI Light" w:hAnsi="IOI Light"/>
          <w:b/>
          <w:bCs/>
          <w:sz w:val="24"/>
          <w:szCs w:val="24"/>
          <w:lang w:val="de-DE"/>
        </w:rPr>
        <w:t xml:space="preserve"> Zeichen</w:t>
      </w:r>
    </w:p>
    <w:p w14:paraId="5E3C4134" w14:textId="77777777" w:rsidR="00B50AB4" w:rsidRPr="00B50AB4" w:rsidRDefault="00B50AB4" w:rsidP="00B50AB4">
      <w:pPr>
        <w:rPr>
          <w:rFonts w:ascii="IOI Light" w:hAnsi="IOI Light" w:cs="Tahoma"/>
          <w:i/>
          <w:iCs/>
          <w:lang w:val="de-DE"/>
        </w:rPr>
      </w:pPr>
      <w:r w:rsidRPr="00B50AB4">
        <w:rPr>
          <w:rFonts w:ascii="IOI Light" w:hAnsi="IOI Light" w:cs="Tahoma"/>
          <w:i/>
          <w:iCs/>
          <w:lang w:val="de-DE"/>
        </w:rPr>
        <w:t xml:space="preserve">Wenn Sie mehr über Irland erfahren möchten, hören Sie doch einfach mal rein in die </w:t>
      </w:r>
      <w:hyperlink r:id="rId13" w:history="1">
        <w:r w:rsidRPr="00B50AB4">
          <w:rPr>
            <w:rStyle w:val="Hyperlink"/>
            <w:rFonts w:ascii="IOI Light" w:hAnsi="IOI Light" w:cs="Tahoma"/>
            <w:b/>
            <w:bCs/>
            <w:i/>
            <w:iCs/>
            <w:lang w:val="de-DE"/>
          </w:rPr>
          <w:t>Podcasts</w:t>
        </w:r>
      </w:hyperlink>
      <w:r w:rsidRPr="00B50AB4">
        <w:rPr>
          <w:rFonts w:ascii="IOI Light" w:hAnsi="IOI Light" w:cs="Tahoma"/>
          <w:i/>
          <w:iCs/>
          <w:lang w:val="de-DE"/>
        </w:rPr>
        <w:t xml:space="preserve"> von Tourism Ireland</w:t>
      </w:r>
    </w:p>
    <w:p w14:paraId="489E4A92" w14:textId="77777777" w:rsidR="00B50AB4" w:rsidRPr="00B50AB4" w:rsidRDefault="00B50AB4" w:rsidP="00B50AB4">
      <w:pPr>
        <w:widowControl w:val="0"/>
        <w:rPr>
          <w:rFonts w:ascii="IOI Light" w:hAnsi="IOI Light" w:cs="Tahoma"/>
          <w:lang w:val="de-DE"/>
        </w:rPr>
      </w:pPr>
    </w:p>
    <w:p w14:paraId="7B9FA557" w14:textId="77777777" w:rsidR="00B50AB4" w:rsidRPr="00B50AB4" w:rsidRDefault="00B50AB4" w:rsidP="00B50AB4">
      <w:pPr>
        <w:widowControl w:val="0"/>
        <w:rPr>
          <w:rFonts w:ascii="IOI Light" w:hAnsi="IOI Light" w:cs="Tahoma"/>
          <w:lang w:val="de-DE"/>
        </w:rPr>
      </w:pPr>
      <w:r w:rsidRPr="00B50AB4">
        <w:rPr>
          <w:rFonts w:ascii="IOI Light" w:hAnsi="IOI Light" w:cs="Tahoma"/>
          <w:b/>
          <w:lang w:val="de-DE"/>
        </w:rPr>
        <w:lastRenderedPageBreak/>
        <w:t>Links:</w:t>
      </w:r>
    </w:p>
    <w:p w14:paraId="19FE2684" w14:textId="129B6A63" w:rsidR="002D6698" w:rsidRPr="006B6A58" w:rsidRDefault="002D6698" w:rsidP="002D6698">
      <w:pPr>
        <w:widowControl w:val="0"/>
        <w:rPr>
          <w:rFonts w:ascii="IOI Light" w:hAnsi="IOI Light"/>
          <w:lang w:val="de-DE"/>
        </w:rPr>
      </w:pPr>
      <w:hyperlink r:id="rId14">
        <w:r w:rsidRPr="006B6A58">
          <w:rPr>
            <w:rStyle w:val="Hyperlink"/>
            <w:rFonts w:ascii="IOI Light" w:hAnsi="IOI Light"/>
            <w:lang w:val="de-DE"/>
          </w:rPr>
          <w:t>www.ireland.com</w:t>
        </w:r>
      </w:hyperlink>
      <w:r w:rsidR="2C60CD70" w:rsidRPr="006B6A58">
        <w:rPr>
          <w:rFonts w:ascii="IOI Light" w:hAnsi="IOI Light"/>
          <w:lang w:val="de-DE"/>
        </w:rPr>
        <w:t xml:space="preserve"> </w:t>
      </w:r>
    </w:p>
    <w:p w14:paraId="461844A2" w14:textId="60A1E8A9" w:rsidR="002D6698" w:rsidRPr="006B6A58" w:rsidRDefault="002D6698" w:rsidP="002D6698">
      <w:pPr>
        <w:widowControl w:val="0"/>
        <w:rPr>
          <w:rFonts w:ascii="IOI Light" w:hAnsi="IOI Light"/>
          <w:lang w:val="de-DE"/>
        </w:rPr>
      </w:pPr>
      <w:hyperlink r:id="rId15" w:history="1">
        <w:r w:rsidRPr="006B6A58">
          <w:rPr>
            <w:rStyle w:val="Hyperlink"/>
            <w:rFonts w:ascii="IOI Light" w:hAnsi="IOI Light"/>
            <w:lang w:val="de-DE"/>
          </w:rPr>
          <w:t>https://www.ireland.com/de-de/features/ireland-home-of-halloween/</w:t>
        </w:r>
      </w:hyperlink>
    </w:p>
    <w:p w14:paraId="47E89AA2" w14:textId="6D124F70" w:rsidR="0080466B" w:rsidRPr="006B6A58" w:rsidRDefault="0080466B" w:rsidP="00B50AB4">
      <w:pPr>
        <w:widowControl w:val="0"/>
        <w:rPr>
          <w:rFonts w:ascii="IOI Light" w:hAnsi="IOI Light" w:cs="Tahoma"/>
          <w:lang w:val="de-DE"/>
        </w:rPr>
      </w:pPr>
      <w:hyperlink r:id="rId16" w:history="1">
        <w:r w:rsidRPr="006B6A58">
          <w:rPr>
            <w:rStyle w:val="Hyperlink"/>
            <w:rFonts w:ascii="IOI Light" w:hAnsi="IOI Light" w:cs="Tahoma"/>
            <w:lang w:val="de-DE"/>
          </w:rPr>
          <w:t>https://www.knowth.com/hill-of-ward.htm</w:t>
        </w:r>
      </w:hyperlink>
    </w:p>
    <w:p w14:paraId="57A5A659" w14:textId="6D19E2AD" w:rsidR="008C4DDD" w:rsidRPr="006B6A58" w:rsidRDefault="008C4DDD" w:rsidP="00B50AB4">
      <w:pPr>
        <w:widowControl w:val="0"/>
        <w:rPr>
          <w:rFonts w:ascii="IOI Light" w:hAnsi="IOI Light" w:cs="Tahoma"/>
          <w:lang w:val="de-DE"/>
        </w:rPr>
      </w:pPr>
      <w:hyperlink r:id="rId17" w:history="1">
        <w:r w:rsidRPr="006B6A58">
          <w:rPr>
            <w:rStyle w:val="Hyperlink"/>
            <w:rFonts w:ascii="IOI Light" w:hAnsi="IOI Light" w:cs="Tahoma"/>
            <w:lang w:val="de-DE"/>
          </w:rPr>
          <w:t>https://www.rathcroghan.ie/</w:t>
        </w:r>
      </w:hyperlink>
    </w:p>
    <w:p w14:paraId="1B8BF44C" w14:textId="56B34F8A" w:rsidR="00AD224C" w:rsidRPr="006B6A58" w:rsidRDefault="00AD224C" w:rsidP="00B50AB4">
      <w:pPr>
        <w:widowControl w:val="0"/>
        <w:rPr>
          <w:rFonts w:ascii="IOI Light" w:hAnsi="IOI Light" w:cs="Tahoma"/>
          <w:lang w:val="de-DE"/>
        </w:rPr>
      </w:pPr>
      <w:hyperlink r:id="rId18" w:history="1">
        <w:r w:rsidRPr="006B6A58">
          <w:rPr>
            <w:rStyle w:val="Hyperlink"/>
            <w:rFonts w:ascii="IOI Light" w:hAnsi="IOI Light" w:cs="Tahoma"/>
            <w:lang w:val="de-DE"/>
          </w:rPr>
          <w:t>https://www.ireland.com/de-de/destinations/county/londonderry/derry-londonderry/</w:t>
        </w:r>
      </w:hyperlink>
    </w:p>
    <w:p w14:paraId="31BDBBBF" w14:textId="106C086D" w:rsidR="00775681" w:rsidRPr="006B6A58" w:rsidRDefault="00044E37" w:rsidP="00B50AB4">
      <w:pPr>
        <w:widowControl w:val="0"/>
        <w:rPr>
          <w:rFonts w:ascii="IOI Light" w:hAnsi="IOI Light" w:cs="Tahoma"/>
          <w:lang w:val="de-DE"/>
        </w:rPr>
      </w:pPr>
      <w:hyperlink r:id="rId19" w:history="1">
        <w:r w:rsidRPr="006B6A58">
          <w:rPr>
            <w:rStyle w:val="Hyperlink"/>
            <w:rFonts w:ascii="IOI Light" w:hAnsi="IOI Light" w:cs="Tahoma"/>
            <w:lang w:val="de-DE"/>
          </w:rPr>
          <w:t>https://www.ireland.com/de-de/features/ireland-home-of-halloween/</w:t>
        </w:r>
      </w:hyperlink>
    </w:p>
    <w:p w14:paraId="1DDF84CD" w14:textId="77777777" w:rsidR="00044E37" w:rsidRPr="006B6A58" w:rsidRDefault="00044E37" w:rsidP="00B50AB4">
      <w:pPr>
        <w:widowControl w:val="0"/>
        <w:rPr>
          <w:rFonts w:ascii="IOI Light" w:hAnsi="IOI Light" w:cs="Tahoma"/>
          <w:lang w:val="de-DE"/>
        </w:rPr>
      </w:pPr>
    </w:p>
    <w:p w14:paraId="5F19753C" w14:textId="1D44922E" w:rsidR="00B50AB4" w:rsidRPr="009E1B91" w:rsidRDefault="00B50AB4" w:rsidP="0EF28558">
      <w:pPr>
        <w:widowControl w:val="0"/>
        <w:rPr>
          <w:rFonts w:ascii="IOI Light" w:hAnsi="IOI Light" w:cs="Tahoma"/>
          <w:lang w:val="de-DE"/>
        </w:rPr>
      </w:pPr>
      <w:r w:rsidRPr="009E1B91">
        <w:rPr>
          <w:rFonts w:ascii="IOI Light" w:hAnsi="IOI Light" w:cs="Tahoma"/>
          <w:b/>
          <w:bCs/>
          <w:lang w:val="de-DE"/>
        </w:rPr>
        <w:t xml:space="preserve">Schlagwörter: </w:t>
      </w:r>
      <w:r w:rsidRPr="009E1B91">
        <w:rPr>
          <w:rFonts w:ascii="IOI Light" w:hAnsi="IOI Light" w:cs="Tahoma"/>
          <w:lang w:val="de-DE"/>
        </w:rPr>
        <w:t xml:space="preserve">Halloween | </w:t>
      </w:r>
      <w:r w:rsidR="4333738C" w:rsidRPr="009E1B91">
        <w:rPr>
          <w:rFonts w:ascii="IOI Light" w:hAnsi="IOI Light" w:cs="Tahoma"/>
          <w:lang w:val="de-DE"/>
        </w:rPr>
        <w:t xml:space="preserve">Brauchtum | Tradition | </w:t>
      </w:r>
      <w:r w:rsidR="43D589D5" w:rsidRPr="009E1B91">
        <w:rPr>
          <w:rFonts w:ascii="IOI Light" w:hAnsi="IOI Light" w:cs="Tahoma"/>
          <w:lang w:val="de-DE"/>
        </w:rPr>
        <w:t>Mythologie | Hill of Ward | Derry~Londonderry | IOI</w:t>
      </w:r>
    </w:p>
    <w:p w14:paraId="75A3659C" w14:textId="77777777" w:rsidR="00B50AB4" w:rsidRPr="006B6A58" w:rsidRDefault="00B50AB4" w:rsidP="00B50AB4">
      <w:pPr>
        <w:widowControl w:val="0"/>
        <w:rPr>
          <w:rFonts w:ascii="IOI Light" w:hAnsi="IOI Light" w:cs="Tahoma"/>
          <w:lang w:val="de-DE"/>
        </w:rPr>
      </w:pPr>
    </w:p>
    <w:p w14:paraId="187E1446" w14:textId="39710E26" w:rsidR="00B50AB4" w:rsidRPr="00B50AB4" w:rsidRDefault="00B50AB4" w:rsidP="00B50AB4">
      <w:pPr>
        <w:widowControl w:val="0"/>
        <w:rPr>
          <w:rFonts w:ascii="IOI Light" w:hAnsi="IOI Light" w:cs="Tahoma"/>
          <w:b/>
          <w:bCs/>
          <w:lang w:val="de-DE"/>
        </w:rPr>
      </w:pPr>
      <w:r w:rsidRPr="0001408A">
        <w:rPr>
          <w:rFonts w:ascii="IOI Light" w:hAnsi="IOI Light" w:cs="Tahoma"/>
          <w:color w:val="262626"/>
          <w:lang w:val="de-DE"/>
        </w:rPr>
        <w:t>(</w:t>
      </w:r>
      <w:r w:rsidR="0001408A" w:rsidRPr="0001408A">
        <w:rPr>
          <w:rFonts w:ascii="IOI Light" w:hAnsi="IOI Light" w:cs="Tahoma"/>
          <w:color w:val="262626"/>
          <w:lang w:val="de-DE"/>
        </w:rPr>
        <w:t>0</w:t>
      </w:r>
      <w:r w:rsidR="009E1B91">
        <w:rPr>
          <w:rFonts w:ascii="IOI Light" w:hAnsi="IOI Light" w:cs="Tahoma"/>
          <w:color w:val="262626"/>
          <w:lang w:val="de-DE"/>
        </w:rPr>
        <w:t>2</w:t>
      </w:r>
      <w:r w:rsidR="0001408A" w:rsidRPr="0001408A">
        <w:rPr>
          <w:rFonts w:ascii="IOI Light" w:hAnsi="IOI Light" w:cs="Tahoma"/>
          <w:color w:val="262626"/>
          <w:lang w:val="de-DE"/>
        </w:rPr>
        <w:t>.10.</w:t>
      </w:r>
      <w:r w:rsidRPr="0001408A">
        <w:rPr>
          <w:rFonts w:ascii="IOI Light" w:hAnsi="IOI Light" w:cs="Tahoma"/>
          <w:color w:val="262626"/>
          <w:lang w:val="de-DE"/>
        </w:rPr>
        <w:t>2025-ot)</w:t>
      </w:r>
      <w:r w:rsidRPr="00B50AB4">
        <w:rPr>
          <w:rFonts w:ascii="IOI Light" w:hAnsi="IOI Light" w:cs="Tahoma"/>
          <w:color w:val="262626"/>
          <w:lang w:val="de-DE"/>
        </w:rPr>
        <w:br/>
      </w:r>
      <w:r w:rsidRPr="00B50AB4">
        <w:rPr>
          <w:rFonts w:ascii="IOI Light" w:hAnsi="IOI Light" w:cs="Tahoma"/>
          <w:color w:val="000000"/>
          <w:lang w:val="de-DE"/>
        </w:rPr>
        <w:t xml:space="preserve">Die </w:t>
      </w:r>
      <w:hyperlink r:id="rId20">
        <w:r w:rsidRPr="00B50AB4">
          <w:rPr>
            <w:rFonts w:ascii="IOI Light" w:hAnsi="IOI Light" w:cs="Tahoma"/>
            <w:b/>
            <w:color w:val="0B4CB3"/>
            <w:u w:val="single"/>
            <w:lang w:val="de-DE"/>
          </w:rPr>
          <w:t>Irland Information Tourism Ireland</w:t>
        </w:r>
      </w:hyperlink>
      <w:r w:rsidRPr="00B50AB4">
        <w:rPr>
          <w:rFonts w:ascii="IOI Light" w:hAnsi="IOI Light" w:cs="Tahoma"/>
          <w:lang w:val="de-DE"/>
        </w:rPr>
        <w:t xml:space="preserve"> </w:t>
      </w:r>
      <w:r w:rsidRPr="00B50AB4">
        <w:rPr>
          <w:rFonts w:ascii="IOI Light" w:hAnsi="IOI Light" w:cs="Tahoma"/>
          <w:color w:val="000000"/>
          <w:lang w:val="de-DE"/>
        </w:rPr>
        <w:t xml:space="preserve">ist die touristische Marketing-Organisation der Insel Irland: </w:t>
      </w:r>
      <w:hyperlink r:id="rId21">
        <w:r w:rsidRPr="00B50AB4">
          <w:rPr>
            <w:rFonts w:ascii="IOI Light" w:hAnsi="IOI Light" w:cs="Tahoma"/>
            <w:color w:val="0B4CB3"/>
            <w:u w:val="single"/>
            <w:lang w:val="de-DE"/>
          </w:rPr>
          <w:t>www.ireland.com</w:t>
        </w:r>
      </w:hyperlink>
      <w:r w:rsidRPr="00B50AB4">
        <w:rPr>
          <w:rFonts w:ascii="IOI Light" w:hAnsi="IOI Light" w:cs="Tahoma"/>
          <w:color w:val="000000"/>
          <w:lang w:val="de-DE"/>
        </w:rPr>
        <w:t xml:space="preserve"> /</w:t>
      </w:r>
      <w:r w:rsidRPr="00B50AB4">
        <w:rPr>
          <w:rFonts w:ascii="IOI Light" w:hAnsi="IOI Light" w:cs="Tahoma"/>
          <w:color w:val="0000FE"/>
          <w:lang w:val="de-DE"/>
        </w:rPr>
        <w:t xml:space="preserve"> </w:t>
      </w:r>
      <w:hyperlink r:id="rId22">
        <w:r w:rsidRPr="00B50AB4">
          <w:rPr>
            <w:rFonts w:ascii="IOI Light" w:hAnsi="IOI Light" w:cs="Tahoma"/>
            <w:b/>
            <w:color w:val="0B4CB3"/>
            <w:u w:val="single"/>
            <w:lang w:val="de-DE"/>
          </w:rPr>
          <w:t>Broschürenbestellung</w:t>
        </w:r>
      </w:hyperlink>
      <w:r w:rsidRPr="00B50AB4">
        <w:rPr>
          <w:rFonts w:ascii="IOI Light" w:hAnsi="IOI Light"/>
          <w:lang w:val="de-DE"/>
        </w:rPr>
        <w:br/>
      </w:r>
      <w:r w:rsidRPr="00B50AB4">
        <w:rPr>
          <w:rFonts w:ascii="IOI Light" w:hAnsi="IOI Light" w:cs="Tahoma"/>
          <w:color w:val="000000"/>
          <w:lang w:val="de-DE"/>
        </w:rPr>
        <w:t xml:space="preserve">Pressekontakt: </w:t>
      </w:r>
      <w:hyperlink r:id="rId23">
        <w:r w:rsidRPr="00B50AB4">
          <w:rPr>
            <w:rFonts w:ascii="IOI Light" w:hAnsi="IOI Light" w:cs="Tahoma"/>
            <w:color w:val="0B4CB3"/>
            <w:u w:val="single"/>
            <w:lang w:val="de-DE"/>
          </w:rPr>
          <w:t>presse@tourismireland.com</w:t>
        </w:r>
      </w:hyperlink>
      <w:r w:rsidRPr="00B50AB4">
        <w:rPr>
          <w:rFonts w:ascii="IOI Light" w:hAnsi="IOI Light" w:cs="Tahoma"/>
          <w:color w:val="000000"/>
          <w:lang w:val="de-DE"/>
        </w:rPr>
        <w:t xml:space="preserve">, </w:t>
      </w:r>
      <w:hyperlink r:id="rId24">
        <w:r w:rsidRPr="00B50AB4">
          <w:rPr>
            <w:rFonts w:ascii="IOI Light" w:hAnsi="IOI Light" w:cs="Tahoma"/>
            <w:color w:val="0B4CB3"/>
            <w:u w:val="single"/>
            <w:lang w:val="de-DE"/>
          </w:rPr>
          <w:t>https://media.ireland.com</w:t>
        </w:r>
      </w:hyperlink>
    </w:p>
    <w:p w14:paraId="6686D8E9" w14:textId="77777777" w:rsidR="00B50AB4" w:rsidRPr="00B50AB4" w:rsidRDefault="00B50AB4">
      <w:pPr>
        <w:rPr>
          <w:rFonts w:ascii="IOI Light" w:hAnsi="IOI Light"/>
          <w:sz w:val="24"/>
          <w:szCs w:val="24"/>
          <w:lang w:val="de-DE"/>
        </w:rPr>
      </w:pPr>
    </w:p>
    <w:sectPr w:rsidR="00B50AB4" w:rsidRPr="00B50AB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IOI Light">
    <w:panose1 w:val="00000000000000000000"/>
    <w:charset w:val="00"/>
    <w:family w:val="auto"/>
    <w:pitch w:val="variable"/>
    <w:sig w:usb0="8000002F" w:usb1="0000004A" w:usb2="00000000" w:usb3="00000000" w:csb0="00000001" w:csb1="00000000"/>
  </w:font>
  <w:font w:name="Segoe UI Emoji">
    <w:panose1 w:val="020B0502040204020203"/>
    <w:charset w:val="00"/>
    <w:family w:val="swiss"/>
    <w:pitch w:val="variable"/>
    <w:sig w:usb0="00000003" w:usb1="02000000" w:usb2="08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2F82"/>
    <w:rsid w:val="0001408A"/>
    <w:rsid w:val="000350C5"/>
    <w:rsid w:val="00044E37"/>
    <w:rsid w:val="000B3106"/>
    <w:rsid w:val="0015228A"/>
    <w:rsid w:val="002D6698"/>
    <w:rsid w:val="00323FAF"/>
    <w:rsid w:val="003C57EF"/>
    <w:rsid w:val="00530392"/>
    <w:rsid w:val="00535889"/>
    <w:rsid w:val="006B6A58"/>
    <w:rsid w:val="00775681"/>
    <w:rsid w:val="007A45C2"/>
    <w:rsid w:val="0080466B"/>
    <w:rsid w:val="008265D4"/>
    <w:rsid w:val="008559D7"/>
    <w:rsid w:val="008C4DDD"/>
    <w:rsid w:val="00982EF5"/>
    <w:rsid w:val="009E1B91"/>
    <w:rsid w:val="00AD224C"/>
    <w:rsid w:val="00AF5E44"/>
    <w:rsid w:val="00B50AB4"/>
    <w:rsid w:val="00B62F82"/>
    <w:rsid w:val="00E9785E"/>
    <w:rsid w:val="00F742FC"/>
    <w:rsid w:val="04B63886"/>
    <w:rsid w:val="0EF28558"/>
    <w:rsid w:val="2C60CD70"/>
    <w:rsid w:val="3CDD8B86"/>
    <w:rsid w:val="4333738C"/>
    <w:rsid w:val="43D589D5"/>
    <w:rsid w:val="48BD7185"/>
    <w:rsid w:val="50BD4551"/>
    <w:rsid w:val="57CE014C"/>
    <w:rsid w:val="6080F6D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8FA188"/>
  <w15:chartTrackingRefBased/>
  <w15:docId w15:val="{31185DFC-D2D4-437F-BFB2-C21BEB9F4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62F8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B62F8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62F82"/>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B62F82"/>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B62F82"/>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B62F8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62F8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62F8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62F8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62F8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62F8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62F8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62F82"/>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B62F82"/>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B62F8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62F8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62F8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62F82"/>
    <w:rPr>
      <w:rFonts w:eastAsiaTheme="majorEastAsia" w:cstheme="majorBidi"/>
      <w:color w:val="272727" w:themeColor="text1" w:themeTint="D8"/>
    </w:rPr>
  </w:style>
  <w:style w:type="paragraph" w:styleId="Title">
    <w:name w:val="Title"/>
    <w:basedOn w:val="Normal"/>
    <w:next w:val="Normal"/>
    <w:link w:val="TitleChar"/>
    <w:uiPriority w:val="10"/>
    <w:qFormat/>
    <w:rsid w:val="00B62F8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62F8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62F8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62F8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62F82"/>
    <w:pPr>
      <w:spacing w:before="160"/>
      <w:jc w:val="center"/>
    </w:pPr>
    <w:rPr>
      <w:i/>
      <w:iCs/>
      <w:color w:val="404040" w:themeColor="text1" w:themeTint="BF"/>
    </w:rPr>
  </w:style>
  <w:style w:type="character" w:customStyle="1" w:styleId="QuoteChar">
    <w:name w:val="Quote Char"/>
    <w:basedOn w:val="DefaultParagraphFont"/>
    <w:link w:val="Quote"/>
    <w:uiPriority w:val="29"/>
    <w:rsid w:val="00B62F82"/>
    <w:rPr>
      <w:i/>
      <w:iCs/>
      <w:color w:val="404040" w:themeColor="text1" w:themeTint="BF"/>
    </w:rPr>
  </w:style>
  <w:style w:type="paragraph" w:styleId="ListParagraph">
    <w:name w:val="List Paragraph"/>
    <w:basedOn w:val="Normal"/>
    <w:uiPriority w:val="34"/>
    <w:qFormat/>
    <w:rsid w:val="00B62F82"/>
    <w:pPr>
      <w:ind w:left="720"/>
      <w:contextualSpacing/>
    </w:pPr>
  </w:style>
  <w:style w:type="character" w:styleId="IntenseEmphasis">
    <w:name w:val="Intense Emphasis"/>
    <w:basedOn w:val="DefaultParagraphFont"/>
    <w:uiPriority w:val="21"/>
    <w:qFormat/>
    <w:rsid w:val="00B62F82"/>
    <w:rPr>
      <w:i/>
      <w:iCs/>
      <w:color w:val="2F5496" w:themeColor="accent1" w:themeShade="BF"/>
    </w:rPr>
  </w:style>
  <w:style w:type="paragraph" w:styleId="IntenseQuote">
    <w:name w:val="Intense Quote"/>
    <w:basedOn w:val="Normal"/>
    <w:next w:val="Normal"/>
    <w:link w:val="IntenseQuoteChar"/>
    <w:uiPriority w:val="30"/>
    <w:qFormat/>
    <w:rsid w:val="00B62F8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62F82"/>
    <w:rPr>
      <w:i/>
      <w:iCs/>
      <w:color w:val="2F5496" w:themeColor="accent1" w:themeShade="BF"/>
    </w:rPr>
  </w:style>
  <w:style w:type="character" w:styleId="IntenseReference">
    <w:name w:val="Intense Reference"/>
    <w:basedOn w:val="DefaultParagraphFont"/>
    <w:uiPriority w:val="32"/>
    <w:qFormat/>
    <w:rsid w:val="00B62F82"/>
    <w:rPr>
      <w:b/>
      <w:bCs/>
      <w:smallCaps/>
      <w:color w:val="2F5496" w:themeColor="accent1" w:themeShade="BF"/>
      <w:spacing w:val="5"/>
    </w:rPr>
  </w:style>
  <w:style w:type="character" w:styleId="Hyperlink">
    <w:name w:val="Hyperlink"/>
    <w:basedOn w:val="DefaultParagraphFont"/>
    <w:uiPriority w:val="99"/>
    <w:unhideWhenUsed/>
    <w:rsid w:val="00B62F82"/>
    <w:rPr>
      <w:color w:val="0563C1" w:themeColor="hyperlink"/>
      <w:u w:val="single"/>
    </w:rPr>
  </w:style>
  <w:style w:type="character" w:styleId="UnresolvedMention">
    <w:name w:val="Unresolved Mention"/>
    <w:basedOn w:val="DefaultParagraphFont"/>
    <w:uiPriority w:val="99"/>
    <w:semiHidden/>
    <w:unhideWhenUsed/>
    <w:rsid w:val="00B62F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8114109">
      <w:bodyDiv w:val="1"/>
      <w:marLeft w:val="0"/>
      <w:marRight w:val="0"/>
      <w:marTop w:val="0"/>
      <w:marBottom w:val="0"/>
      <w:divBdr>
        <w:top w:val="none" w:sz="0" w:space="0" w:color="auto"/>
        <w:left w:val="none" w:sz="0" w:space="0" w:color="auto"/>
        <w:bottom w:val="none" w:sz="0" w:space="0" w:color="auto"/>
        <w:right w:val="none" w:sz="0" w:space="0" w:color="auto"/>
      </w:divBdr>
    </w:div>
    <w:div w:id="1180318765">
      <w:bodyDiv w:val="1"/>
      <w:marLeft w:val="0"/>
      <w:marRight w:val="0"/>
      <w:marTop w:val="0"/>
      <w:marBottom w:val="0"/>
      <w:divBdr>
        <w:top w:val="none" w:sz="0" w:space="0" w:color="auto"/>
        <w:left w:val="none" w:sz="0" w:space="0" w:color="auto"/>
        <w:bottom w:val="none" w:sz="0" w:space="0" w:color="auto"/>
        <w:right w:val="none" w:sz="0" w:space="0" w:color="auto"/>
      </w:divBdr>
    </w:div>
    <w:div w:id="1445416471">
      <w:bodyDiv w:val="1"/>
      <w:marLeft w:val="0"/>
      <w:marRight w:val="0"/>
      <w:marTop w:val="0"/>
      <w:marBottom w:val="0"/>
      <w:divBdr>
        <w:top w:val="none" w:sz="0" w:space="0" w:color="auto"/>
        <w:left w:val="none" w:sz="0" w:space="0" w:color="auto"/>
        <w:bottom w:val="none" w:sz="0" w:space="0" w:color="auto"/>
        <w:right w:val="none" w:sz="0" w:space="0" w:color="auto"/>
      </w:divBdr>
    </w:div>
    <w:div w:id="2008557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o.irlnd.co/bxtqz1rb" TargetMode="External"/><Relationship Id="rId13" Type="http://schemas.openxmlformats.org/officeDocument/2006/relationships/hyperlink" Target="https://go.irlnd.co/asprge" TargetMode="External"/><Relationship Id="rId18" Type="http://schemas.openxmlformats.org/officeDocument/2006/relationships/hyperlink" Target="https://www.ireland.com/de-de/destinations/county/londonderry/derry-londonderry/"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go.irlnd.co/3gvqn" TargetMode="External"/><Relationship Id="rId7" Type="http://schemas.openxmlformats.org/officeDocument/2006/relationships/hyperlink" Target="https://go.irlnd.co/vt8h11rk" TargetMode="External"/><Relationship Id="rId12" Type="http://schemas.openxmlformats.org/officeDocument/2006/relationships/hyperlink" Target="https://go.irlnd.co/bxtqz1rb" TargetMode="External"/><Relationship Id="rId17" Type="http://schemas.openxmlformats.org/officeDocument/2006/relationships/hyperlink" Target="https://www.rathcroghan.i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knowth.com/hill-of-ward.htm" TargetMode="External"/><Relationship Id="rId20" Type="http://schemas.openxmlformats.org/officeDocument/2006/relationships/hyperlink" Target="https://go.irlnd.co/gddz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go.irlnd.co/i86hw28h" TargetMode="External"/><Relationship Id="rId24" Type="http://schemas.openxmlformats.org/officeDocument/2006/relationships/hyperlink" Target="https://go.irlnd.co/gddzp" TargetMode="External"/><Relationship Id="rId5" Type="http://schemas.openxmlformats.org/officeDocument/2006/relationships/settings" Target="settings.xml"/><Relationship Id="rId15" Type="http://schemas.openxmlformats.org/officeDocument/2006/relationships/hyperlink" Target="https://www.ireland.com/de-de/features/ireland-home-of-halloween/" TargetMode="External"/><Relationship Id="rId23" Type="http://schemas.openxmlformats.org/officeDocument/2006/relationships/hyperlink" Target="mailto:presse@tourismireland.com" TargetMode="External"/><Relationship Id="rId10" Type="http://schemas.openxmlformats.org/officeDocument/2006/relationships/hyperlink" Target="https://www.rathcroghan.ie/" TargetMode="External"/><Relationship Id="rId19" Type="http://schemas.openxmlformats.org/officeDocument/2006/relationships/hyperlink" Target="https://www.ireland.com/de-de/features/ireland-home-of-halloween/" TargetMode="External"/><Relationship Id="rId4" Type="http://schemas.openxmlformats.org/officeDocument/2006/relationships/styles" Target="styles.xml"/><Relationship Id="rId9" Type="http://schemas.openxmlformats.org/officeDocument/2006/relationships/hyperlink" Target="https://www.knowth.com/hill-of-ward.htm" TargetMode="External"/><Relationship Id="rId14" Type="http://schemas.openxmlformats.org/officeDocument/2006/relationships/hyperlink" Target="http://www.ireland.com" TargetMode="External"/><Relationship Id="rId22" Type="http://schemas.openxmlformats.org/officeDocument/2006/relationships/hyperlink" Target="https://go.irlnd.co/bkr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570579A9D08D64B922CD1BD4F90CCD2" ma:contentTypeVersion="22" ma:contentTypeDescription="Ein neues Dokument erstellen." ma:contentTypeScope="" ma:versionID="6eb12c58929d109a318225e1fc0dc859">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df504064ea32417277e504e27ee57877"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element ref="ns2:ERstelltv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Eigenschaften der einheitlichen Compliancerichtlinie" ma:hidden="true" ma:internalName="_ip_UnifiedCompliancePolicyProperties">
      <xsd:simpleType>
        <xsd:restriction base="dms:Note"/>
      </xsd:simpleType>
    </xsd:element>
    <xsd:element name="_ip_UnifiedCompliancePolicyUIAction" ma:index="25" nillable="true" ma:displayName="UI-Aktion der einheitlichen Compliancerichtlini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ERstelltvon" ma:index="28" nillable="true" ma:displayName="ERstellt von" ma:format="Dropdown" ma:list="UserInfo" ma:SharePointGroup="0" ma:internalName="ERstelltv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8519d5f-80f5-45ca-acb5-9fef0fd568d3">
      <Terms xmlns="http://schemas.microsoft.com/office/infopath/2007/PartnerControls"/>
    </lcf76f155ced4ddcb4097134ff3c332f>
    <_ip_UnifiedCompliancePolicyUIAction xmlns="http://schemas.microsoft.com/sharepoint/v3" xsi:nil="true"/>
    <ERstelltvon xmlns="18519d5f-80f5-45ca-acb5-9fef0fd568d3">
      <UserInfo>
        <DisplayName/>
        <AccountId xsi:nil="true"/>
        <AccountType/>
      </UserInfo>
    </ERstelltvon>
    <TaxCatchAll xmlns="97d901a9-7ce9-4de5-91c0-c96fb9f52551"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A628BE-4633-45CA-8CC2-71A259E37B2B}"/>
</file>

<file path=customXml/itemProps2.xml><?xml version="1.0" encoding="utf-8"?>
<ds:datastoreItem xmlns:ds="http://schemas.openxmlformats.org/officeDocument/2006/customXml" ds:itemID="{6770BA60-22D4-45D6-BD43-5EB94E902AA6}">
  <ds:schemaRefs>
    <ds:schemaRef ds:uri="http://schemas.microsoft.com/office/2006/metadata/properties"/>
    <ds:schemaRef ds:uri="http://schemas.microsoft.com/office/infopath/2007/PartnerControls"/>
    <ds:schemaRef ds:uri="18519d5f-80f5-45ca-acb5-9fef0fd568d3"/>
    <ds:schemaRef ds:uri="http://schemas.microsoft.com/sharepoint/v3"/>
    <ds:schemaRef ds:uri="97d901a9-7ce9-4de5-91c0-c96fb9f52551"/>
  </ds:schemaRefs>
</ds:datastoreItem>
</file>

<file path=customXml/itemProps3.xml><?xml version="1.0" encoding="utf-8"?>
<ds:datastoreItem xmlns:ds="http://schemas.openxmlformats.org/officeDocument/2006/customXml" ds:itemID="{34D685BE-4CC0-4700-88DD-17425F358F1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1087</Words>
  <Characters>6198</Characters>
  <Application>Microsoft Office Word</Application>
  <DocSecurity>0</DocSecurity>
  <Lines>51</Lines>
  <Paragraphs>14</Paragraphs>
  <ScaleCrop>false</ScaleCrop>
  <Company/>
  <LinksUpToDate>false</LinksUpToDate>
  <CharactersWithSpaces>7271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Oliver Treptow</dc:creator>
  <cp:keywords/>
  <dc:description/>
  <cp:lastModifiedBy>Robert Horner</cp:lastModifiedBy>
  <cp:revision>21</cp:revision>
  <dcterms:created xsi:type="dcterms:W3CDTF">2025-09-26T17:07:00Z</dcterms:created>
  <dcterms:modified xsi:type="dcterms:W3CDTF">2025-10-02T12:10:00Z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MediaServiceImageTags">
    <vt:lpwstr/>
  </property>
</Properties>
</file>